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A" w:rsidRPr="00C506AA" w:rsidRDefault="00C506AA" w:rsidP="007B6279">
      <w:pPr>
        <w:pStyle w:val="a6"/>
        <w:jc w:val="center"/>
      </w:pPr>
      <w:r w:rsidRPr="00C506AA">
        <w:t xml:space="preserve">                </w:t>
      </w:r>
      <w:r>
        <w:t xml:space="preserve">                                          </w:t>
      </w:r>
      <w:r w:rsidRPr="00C506AA">
        <w:t>Приложение 5 к приказу от 01.11.2016 года № 112\2</w:t>
      </w:r>
    </w:p>
    <w:p w:rsidR="00C506AA" w:rsidRDefault="00C506AA" w:rsidP="007B6279">
      <w:pPr>
        <w:pStyle w:val="a6"/>
        <w:jc w:val="center"/>
        <w:rPr>
          <w:b/>
          <w:sz w:val="28"/>
          <w:szCs w:val="28"/>
        </w:rPr>
      </w:pPr>
    </w:p>
    <w:p w:rsidR="007B6279" w:rsidRPr="007B6279" w:rsidRDefault="007B6279" w:rsidP="007B6279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>Порядок</w:t>
      </w:r>
    </w:p>
    <w:p w:rsidR="007B6279" w:rsidRPr="007B6279" w:rsidRDefault="007B6279" w:rsidP="007B6279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>уведомления представителя</w:t>
      </w:r>
      <w:r w:rsidR="00203FBA">
        <w:rPr>
          <w:b/>
          <w:sz w:val="28"/>
          <w:szCs w:val="28"/>
        </w:rPr>
        <w:t xml:space="preserve"> нанимателя (работодателя)</w:t>
      </w:r>
    </w:p>
    <w:p w:rsidR="00BD23F4" w:rsidRDefault="007B6279" w:rsidP="00BD23F4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>о фактах обращения в целях склонения работника</w:t>
      </w:r>
    </w:p>
    <w:p w:rsidR="00BD23F4" w:rsidRPr="007B6279" w:rsidRDefault="007B6279" w:rsidP="00BD23F4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 xml:space="preserve"> ГБУ</w:t>
      </w:r>
      <w:r w:rsidR="00BD23F4">
        <w:rPr>
          <w:b/>
          <w:sz w:val="28"/>
          <w:szCs w:val="28"/>
        </w:rPr>
        <w:t xml:space="preserve"> «Комплексный центр социального обслуживания населения»</w:t>
      </w:r>
    </w:p>
    <w:p w:rsidR="007B6279" w:rsidRPr="007B6279" w:rsidRDefault="007B6279" w:rsidP="007B6279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>Бежецкого района</w:t>
      </w:r>
    </w:p>
    <w:p w:rsidR="007B6279" w:rsidRPr="00203FBA" w:rsidRDefault="007B6279" w:rsidP="007B6279">
      <w:pPr>
        <w:pStyle w:val="a6"/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 xml:space="preserve"> к совершению коррупционных </w:t>
      </w:r>
      <w:r w:rsidRPr="00203FBA">
        <w:rPr>
          <w:b/>
          <w:sz w:val="28"/>
          <w:szCs w:val="28"/>
        </w:rPr>
        <w:t>правонарушений</w:t>
      </w:r>
      <w:r w:rsidR="00203FBA" w:rsidRPr="00203FBA">
        <w:rPr>
          <w:b/>
          <w:sz w:val="28"/>
          <w:szCs w:val="28"/>
        </w:rPr>
        <w:t xml:space="preserve"> или совершения другими работниками коррупционных правонарушений</w:t>
      </w:r>
    </w:p>
    <w:p w:rsidR="007B6279" w:rsidRPr="007B6279" w:rsidRDefault="007B6279" w:rsidP="007B6279">
      <w:pPr>
        <w:pStyle w:val="a6"/>
        <w:jc w:val="center"/>
        <w:rPr>
          <w:b/>
          <w:sz w:val="28"/>
          <w:szCs w:val="28"/>
        </w:rPr>
      </w:pP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1. </w:t>
      </w:r>
      <w:proofErr w:type="gramStart"/>
      <w:r w:rsidRPr="007B6279">
        <w:rPr>
          <w:sz w:val="28"/>
          <w:szCs w:val="28"/>
        </w:rPr>
        <w:t>Настоящий Порядок разработан в соответствии с</w:t>
      </w:r>
      <w:r w:rsidRPr="007B6279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B6279">
          <w:rPr>
            <w:rStyle w:val="a8"/>
            <w:color w:val="auto"/>
            <w:sz w:val="28"/>
            <w:szCs w:val="28"/>
            <w:u w:val="none"/>
          </w:rPr>
          <w:t>частью 5 статьи 9</w:t>
        </w:r>
      </w:hyperlink>
      <w:r w:rsidRPr="007B6279">
        <w:rPr>
          <w:rStyle w:val="apple-converted-space"/>
          <w:sz w:val="28"/>
          <w:szCs w:val="28"/>
        </w:rPr>
        <w:t> </w:t>
      </w:r>
      <w:r w:rsidRPr="007B6279">
        <w:rPr>
          <w:sz w:val="28"/>
          <w:szCs w:val="28"/>
        </w:rPr>
        <w:t>Федерального закона от 25 декабря 2008 года № 273-ФЗ «О противодействии коррупции» (далее - Федеральный закон «О противодействии коррупции») и определяет процедуру уведо</w:t>
      </w:r>
      <w:r w:rsidR="00203FBA">
        <w:rPr>
          <w:sz w:val="28"/>
          <w:szCs w:val="28"/>
        </w:rPr>
        <w:t>мления представителя нанимателя (</w:t>
      </w:r>
      <w:r w:rsidRPr="007B6279">
        <w:rPr>
          <w:sz w:val="28"/>
          <w:szCs w:val="28"/>
        </w:rPr>
        <w:t>работодателя</w:t>
      </w:r>
      <w:r w:rsidR="00203FBA">
        <w:rPr>
          <w:sz w:val="28"/>
          <w:szCs w:val="28"/>
        </w:rPr>
        <w:t>)</w:t>
      </w:r>
      <w:r w:rsidRPr="007B6279">
        <w:rPr>
          <w:sz w:val="28"/>
          <w:szCs w:val="28"/>
        </w:rPr>
        <w:t xml:space="preserve"> о фактах обращения в целях склонения работника ГБУ</w:t>
      </w:r>
      <w:r w:rsidR="00BD23F4">
        <w:rPr>
          <w:sz w:val="28"/>
          <w:szCs w:val="28"/>
        </w:rPr>
        <w:t xml:space="preserve"> «Комплексный центр социального обслуживания населения</w:t>
      </w:r>
      <w:r w:rsidRPr="007B6279">
        <w:rPr>
          <w:sz w:val="28"/>
          <w:szCs w:val="28"/>
        </w:rPr>
        <w:t>» Бежецкого района  к совершению коррупционных правонарушений</w:t>
      </w:r>
      <w:r w:rsidR="00203FBA">
        <w:rPr>
          <w:sz w:val="28"/>
          <w:szCs w:val="28"/>
        </w:rPr>
        <w:t xml:space="preserve"> </w:t>
      </w:r>
      <w:r w:rsidR="00203FBA" w:rsidRPr="007B6279">
        <w:rPr>
          <w:sz w:val="28"/>
          <w:szCs w:val="28"/>
        </w:rPr>
        <w:t xml:space="preserve">или совершения другими </w:t>
      </w:r>
      <w:r w:rsidR="00203FBA">
        <w:rPr>
          <w:sz w:val="28"/>
          <w:szCs w:val="28"/>
        </w:rPr>
        <w:t>работниками</w:t>
      </w:r>
      <w:r w:rsidR="00203FBA" w:rsidRPr="007B6279">
        <w:rPr>
          <w:sz w:val="28"/>
          <w:szCs w:val="28"/>
        </w:rPr>
        <w:t xml:space="preserve"> коррупционных правонарушений</w:t>
      </w:r>
      <w:r w:rsidRPr="007B6279">
        <w:rPr>
          <w:sz w:val="28"/>
          <w:szCs w:val="28"/>
        </w:rPr>
        <w:t>, перечень</w:t>
      </w:r>
      <w:proofErr w:type="gramEnd"/>
      <w:r w:rsidRPr="007B6279">
        <w:rPr>
          <w:sz w:val="28"/>
          <w:szCs w:val="28"/>
        </w:rPr>
        <w:t xml:space="preserve"> сведений, содержащихся в уведомлениях, организация проверки этих сведений и порядок регистрации уведомлений.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2. </w:t>
      </w:r>
      <w:r w:rsidR="00BC464B">
        <w:rPr>
          <w:sz w:val="28"/>
          <w:szCs w:val="28"/>
        </w:rPr>
        <w:t>Р</w:t>
      </w:r>
      <w:r w:rsidRPr="007B6279">
        <w:rPr>
          <w:sz w:val="28"/>
          <w:szCs w:val="28"/>
        </w:rPr>
        <w:t>аботник ГБУ</w:t>
      </w:r>
      <w:r w:rsidR="00BD23F4">
        <w:rPr>
          <w:sz w:val="28"/>
          <w:szCs w:val="28"/>
        </w:rPr>
        <w:t xml:space="preserve"> «Комплексный центр социального обслуживания населения</w:t>
      </w:r>
      <w:r w:rsidRPr="007B6279">
        <w:rPr>
          <w:sz w:val="28"/>
          <w:szCs w:val="28"/>
        </w:rPr>
        <w:t>» Бежецкого района  (далее –</w:t>
      </w:r>
      <w:r>
        <w:rPr>
          <w:sz w:val="28"/>
          <w:szCs w:val="28"/>
        </w:rPr>
        <w:t xml:space="preserve"> работник</w:t>
      </w:r>
      <w:r w:rsidRPr="007B6279">
        <w:rPr>
          <w:sz w:val="28"/>
          <w:szCs w:val="28"/>
        </w:rPr>
        <w:t>) обязан уведомлять представ</w:t>
      </w:r>
      <w:r w:rsidR="00203FBA">
        <w:rPr>
          <w:sz w:val="28"/>
          <w:szCs w:val="28"/>
        </w:rPr>
        <w:t xml:space="preserve">ителя нанимателя (работодателя) </w:t>
      </w:r>
      <w:r w:rsidRPr="007B6279">
        <w:rPr>
          <w:sz w:val="28"/>
          <w:szCs w:val="28"/>
        </w:rPr>
        <w:t>обо всех случаях обращения к нему какого-либо лица (лиц) в целях склонения его к совершению коррупционных правонарушений</w:t>
      </w:r>
      <w:r w:rsidR="00203FBA">
        <w:rPr>
          <w:sz w:val="28"/>
          <w:szCs w:val="28"/>
        </w:rPr>
        <w:t xml:space="preserve"> </w:t>
      </w:r>
      <w:r w:rsidR="00203FBA" w:rsidRPr="007B6279">
        <w:rPr>
          <w:sz w:val="28"/>
          <w:szCs w:val="28"/>
        </w:rPr>
        <w:t xml:space="preserve">или совершения другими </w:t>
      </w:r>
      <w:r w:rsidR="00203FBA">
        <w:rPr>
          <w:sz w:val="28"/>
          <w:szCs w:val="28"/>
        </w:rPr>
        <w:t>работниками</w:t>
      </w:r>
      <w:r w:rsidR="00203FBA" w:rsidRPr="007B6279">
        <w:rPr>
          <w:sz w:val="28"/>
          <w:szCs w:val="28"/>
        </w:rPr>
        <w:t xml:space="preserve"> коррупционных правонарушений</w:t>
      </w:r>
      <w:r w:rsidRPr="007B6279">
        <w:rPr>
          <w:sz w:val="28"/>
          <w:szCs w:val="28"/>
        </w:rPr>
        <w:t>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3. </w:t>
      </w:r>
      <w:r w:rsidR="00BC464B">
        <w:rPr>
          <w:sz w:val="28"/>
          <w:szCs w:val="28"/>
        </w:rPr>
        <w:t xml:space="preserve">Работник </w:t>
      </w:r>
      <w:r w:rsidRPr="007B6279">
        <w:rPr>
          <w:sz w:val="28"/>
          <w:szCs w:val="28"/>
        </w:rPr>
        <w:t xml:space="preserve">о фактах склонения его к совершению коррупционного правонарушения или совершения другими </w:t>
      </w:r>
      <w:r w:rsidR="00BC464B">
        <w:rPr>
          <w:sz w:val="28"/>
          <w:szCs w:val="28"/>
        </w:rPr>
        <w:t>работниками</w:t>
      </w:r>
      <w:r w:rsidRPr="007B6279">
        <w:rPr>
          <w:sz w:val="28"/>
          <w:szCs w:val="28"/>
        </w:rPr>
        <w:t xml:space="preserve"> коррупционных правонарушений может уведомить органы прокуратуры и другие государственные органы, о чем обязан сообщить, в том числе с указанием содержания уведомления, </w:t>
      </w:r>
      <w:r w:rsidR="00AC4FC0">
        <w:rPr>
          <w:sz w:val="28"/>
          <w:szCs w:val="28"/>
        </w:rPr>
        <w:t>директору учреждения</w:t>
      </w:r>
      <w:r w:rsidRPr="007B6279">
        <w:rPr>
          <w:sz w:val="28"/>
          <w:szCs w:val="28"/>
        </w:rPr>
        <w:t>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4.</w:t>
      </w:r>
      <w:r w:rsidRPr="007B6279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AC4FC0">
          <w:rPr>
            <w:rStyle w:val="a8"/>
            <w:color w:val="auto"/>
            <w:sz w:val="28"/>
            <w:szCs w:val="28"/>
            <w:u w:val="none"/>
          </w:rPr>
          <w:t>Уведомление</w:t>
        </w:r>
      </w:hyperlink>
      <w:r w:rsidRPr="00AC4FC0">
        <w:rPr>
          <w:rStyle w:val="apple-converted-space"/>
          <w:sz w:val="28"/>
          <w:szCs w:val="28"/>
        </w:rPr>
        <w:t> </w:t>
      </w:r>
      <w:r w:rsidRPr="00AC4FC0">
        <w:rPr>
          <w:sz w:val="28"/>
          <w:szCs w:val="28"/>
        </w:rPr>
        <w:t>п</w:t>
      </w:r>
      <w:r w:rsidRPr="007B6279">
        <w:rPr>
          <w:sz w:val="28"/>
          <w:szCs w:val="28"/>
        </w:rPr>
        <w:t xml:space="preserve">редставителя </w:t>
      </w:r>
      <w:r w:rsidR="00203FBA">
        <w:rPr>
          <w:sz w:val="28"/>
          <w:szCs w:val="28"/>
        </w:rPr>
        <w:t>нанимателя (</w:t>
      </w:r>
      <w:r w:rsidRPr="007B6279">
        <w:rPr>
          <w:sz w:val="28"/>
          <w:szCs w:val="28"/>
        </w:rPr>
        <w:t>работодателя</w:t>
      </w:r>
      <w:r w:rsidR="00203FBA">
        <w:rPr>
          <w:sz w:val="28"/>
          <w:szCs w:val="28"/>
        </w:rPr>
        <w:t>)</w:t>
      </w:r>
      <w:r w:rsidRPr="007B6279">
        <w:rPr>
          <w:sz w:val="28"/>
          <w:szCs w:val="28"/>
        </w:rPr>
        <w:t xml:space="preserve"> обо всех случаях обращения к </w:t>
      </w:r>
      <w:r w:rsidR="00AC4FC0">
        <w:rPr>
          <w:sz w:val="28"/>
          <w:szCs w:val="28"/>
        </w:rPr>
        <w:t>работнику</w:t>
      </w:r>
      <w:r w:rsidRPr="007B6279">
        <w:rPr>
          <w:sz w:val="28"/>
          <w:szCs w:val="28"/>
        </w:rPr>
        <w:t xml:space="preserve"> какого-либо лица (лиц) в целях склонения его к совершению коррупционных правонарушений (далее - уведомление) заполняется и передается </w:t>
      </w:r>
      <w:r w:rsidR="00AC4FC0">
        <w:rPr>
          <w:sz w:val="28"/>
          <w:szCs w:val="28"/>
        </w:rPr>
        <w:t>работником</w:t>
      </w:r>
      <w:r w:rsidR="00203FBA">
        <w:rPr>
          <w:sz w:val="28"/>
          <w:szCs w:val="28"/>
        </w:rPr>
        <w:t xml:space="preserve"> лицу, ответственному </w:t>
      </w:r>
      <w:r w:rsidR="00203FBA" w:rsidRPr="00360A56">
        <w:rPr>
          <w:sz w:val="28"/>
          <w:szCs w:val="28"/>
        </w:rPr>
        <w:t xml:space="preserve">за противодействие коррупции и за профилактику коррупционных и иных правонарушений </w:t>
      </w:r>
      <w:r w:rsidR="000D0BC2">
        <w:rPr>
          <w:sz w:val="28"/>
          <w:szCs w:val="28"/>
        </w:rPr>
        <w:t>(</w:t>
      </w:r>
      <w:r w:rsidR="00203FBA">
        <w:rPr>
          <w:sz w:val="28"/>
          <w:szCs w:val="28"/>
        </w:rPr>
        <w:t>заместите</w:t>
      </w:r>
      <w:r w:rsidR="000D0BC2">
        <w:rPr>
          <w:sz w:val="28"/>
          <w:szCs w:val="28"/>
        </w:rPr>
        <w:t>лю</w:t>
      </w:r>
      <w:r w:rsidRPr="007B6279">
        <w:rPr>
          <w:sz w:val="28"/>
          <w:szCs w:val="28"/>
        </w:rPr>
        <w:t xml:space="preserve"> </w:t>
      </w:r>
      <w:r w:rsidR="00AC4FC0">
        <w:rPr>
          <w:sz w:val="28"/>
          <w:szCs w:val="28"/>
        </w:rPr>
        <w:t>директор</w:t>
      </w:r>
      <w:r w:rsidR="000D0BC2">
        <w:rPr>
          <w:sz w:val="28"/>
          <w:szCs w:val="28"/>
        </w:rPr>
        <w:t>а</w:t>
      </w:r>
      <w:proofErr w:type="gramStart"/>
      <w:r w:rsidR="000D0BC2">
        <w:rPr>
          <w:sz w:val="28"/>
          <w:szCs w:val="28"/>
        </w:rPr>
        <w:t xml:space="preserve"> </w:t>
      </w:r>
      <w:r w:rsidR="00BD23F4">
        <w:rPr>
          <w:sz w:val="28"/>
          <w:szCs w:val="28"/>
        </w:rPr>
        <w:t>)</w:t>
      </w:r>
      <w:proofErr w:type="gramEnd"/>
      <w:r w:rsidR="00BD23F4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>в соответствии с приложением 1 к настоящему Порядку</w:t>
      </w:r>
      <w:r w:rsidR="00327BCB">
        <w:rPr>
          <w:sz w:val="28"/>
          <w:szCs w:val="28"/>
        </w:rPr>
        <w:t>, уведомление о фактах совершения коррупционных правонарушений</w:t>
      </w:r>
      <w:r w:rsidRPr="007B6279">
        <w:rPr>
          <w:sz w:val="28"/>
          <w:szCs w:val="28"/>
        </w:rPr>
        <w:t xml:space="preserve"> </w:t>
      </w:r>
      <w:r w:rsidR="00327BCB">
        <w:rPr>
          <w:sz w:val="28"/>
          <w:szCs w:val="28"/>
        </w:rPr>
        <w:t xml:space="preserve">- </w:t>
      </w:r>
      <w:r w:rsidR="00327BCB" w:rsidRPr="007B6279">
        <w:rPr>
          <w:sz w:val="28"/>
          <w:szCs w:val="28"/>
        </w:rPr>
        <w:t xml:space="preserve">в соответствии с приложением </w:t>
      </w:r>
      <w:r w:rsidR="00327BCB">
        <w:rPr>
          <w:sz w:val="28"/>
          <w:szCs w:val="28"/>
        </w:rPr>
        <w:t>2</w:t>
      </w:r>
      <w:r w:rsidR="00327BCB" w:rsidRPr="007B6279">
        <w:rPr>
          <w:sz w:val="28"/>
          <w:szCs w:val="28"/>
        </w:rPr>
        <w:t xml:space="preserve"> к настоящему Порядку </w:t>
      </w:r>
      <w:r w:rsidRPr="007B6279">
        <w:rPr>
          <w:sz w:val="28"/>
          <w:szCs w:val="28"/>
        </w:rPr>
        <w:t xml:space="preserve">в срок не позднее </w:t>
      </w:r>
      <w:r w:rsidR="00AC4FC0">
        <w:rPr>
          <w:sz w:val="28"/>
          <w:szCs w:val="28"/>
        </w:rPr>
        <w:t>рабочего</w:t>
      </w:r>
      <w:r w:rsidRPr="007B6279">
        <w:rPr>
          <w:sz w:val="28"/>
          <w:szCs w:val="28"/>
        </w:rPr>
        <w:t xml:space="preserve"> дня, следующего за днем обращения.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Уведомление может быть направлено в адрес представителя нанимателя (работодателя) заказным письмом с описью вложения и пометкой «лично в руки» или представлено </w:t>
      </w:r>
      <w:r w:rsidR="00AC4FC0">
        <w:rPr>
          <w:sz w:val="28"/>
          <w:szCs w:val="28"/>
        </w:rPr>
        <w:t>работником</w:t>
      </w:r>
      <w:r w:rsidRPr="007B6279">
        <w:rPr>
          <w:sz w:val="28"/>
          <w:szCs w:val="28"/>
        </w:rPr>
        <w:t xml:space="preserve"> лично.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При нахождении </w:t>
      </w:r>
      <w:r w:rsidR="00AC4FC0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и </w:t>
      </w:r>
      <w:r w:rsidRPr="00203FBA">
        <w:rPr>
          <w:sz w:val="28"/>
          <w:szCs w:val="28"/>
        </w:rPr>
        <w:t>других изложенных выше фактах коррупционной направленности, он обя</w:t>
      </w:r>
      <w:r w:rsidRPr="007B6279">
        <w:rPr>
          <w:sz w:val="28"/>
          <w:szCs w:val="28"/>
        </w:rPr>
        <w:t xml:space="preserve">зан уведомить </w:t>
      </w:r>
      <w:r w:rsidR="00AC4FC0">
        <w:rPr>
          <w:sz w:val="28"/>
          <w:szCs w:val="28"/>
        </w:rPr>
        <w:t>директора учреждения</w:t>
      </w:r>
      <w:r w:rsidRPr="007B6279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lastRenderedPageBreak/>
        <w:t xml:space="preserve">по любым доступным средствам связи, а по прибытии к месту </w:t>
      </w:r>
      <w:r w:rsidR="00AC4FC0">
        <w:rPr>
          <w:sz w:val="28"/>
          <w:szCs w:val="28"/>
        </w:rPr>
        <w:t>работы</w:t>
      </w:r>
      <w:r w:rsidRPr="007B6279">
        <w:rPr>
          <w:sz w:val="28"/>
          <w:szCs w:val="28"/>
        </w:rPr>
        <w:t xml:space="preserve"> оформить соответствующее уведомление в письменной форме.</w:t>
      </w:r>
    </w:p>
    <w:p w:rsidR="007B6279" w:rsidRPr="00203FBA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AC4FC0">
        <w:rPr>
          <w:sz w:val="28"/>
          <w:szCs w:val="28"/>
        </w:rPr>
        <w:t xml:space="preserve">работника </w:t>
      </w:r>
      <w:r w:rsidRPr="007B6279">
        <w:rPr>
          <w:sz w:val="28"/>
          <w:szCs w:val="28"/>
        </w:rPr>
        <w:t xml:space="preserve"> к совершению коррупционных правонарушений, а </w:t>
      </w:r>
      <w:r w:rsidRPr="00203FBA">
        <w:rPr>
          <w:sz w:val="28"/>
          <w:szCs w:val="28"/>
        </w:rPr>
        <w:t>также изложенные выше факты коррупционной направленности.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5. </w:t>
      </w:r>
      <w:proofErr w:type="gramStart"/>
      <w:r w:rsidR="00360A56">
        <w:rPr>
          <w:sz w:val="28"/>
          <w:szCs w:val="28"/>
        </w:rPr>
        <w:t xml:space="preserve">Ответственный </w:t>
      </w:r>
      <w:r w:rsidR="00360A56" w:rsidRPr="00360A56">
        <w:rPr>
          <w:sz w:val="28"/>
          <w:szCs w:val="28"/>
        </w:rPr>
        <w:t>за противодействие коррупции и за профилактику коррупционных и иных правонарушений</w:t>
      </w:r>
      <w:r w:rsidR="00360A56">
        <w:rPr>
          <w:sz w:val="28"/>
          <w:szCs w:val="28"/>
        </w:rPr>
        <w:t>,</w:t>
      </w:r>
      <w:r w:rsidRPr="007B6279">
        <w:rPr>
          <w:sz w:val="28"/>
          <w:szCs w:val="28"/>
        </w:rPr>
        <w:t xml:space="preserve"> которому поступило уведомление </w:t>
      </w:r>
      <w:r w:rsidR="00203FBA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 xml:space="preserve"> или информация от него о фактах коррупционных правонарушений, производит регистрацию уведомления в</w:t>
      </w:r>
      <w:r w:rsidRPr="007B6279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360A56">
          <w:rPr>
            <w:rStyle w:val="a8"/>
            <w:color w:val="auto"/>
            <w:sz w:val="28"/>
            <w:szCs w:val="28"/>
            <w:u w:val="none"/>
          </w:rPr>
          <w:t>журнале</w:t>
        </w:r>
      </w:hyperlink>
      <w:r w:rsidR="00360A56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 xml:space="preserve">регистрации уведомлений представителя нанимателя (работодателя) о фактах обращения в целях склонения </w:t>
      </w:r>
      <w:r w:rsidR="00360A56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 xml:space="preserve"> к совершению коррупционных правонарушен</w:t>
      </w:r>
      <w:r w:rsidR="006F4885">
        <w:rPr>
          <w:sz w:val="28"/>
          <w:szCs w:val="28"/>
        </w:rPr>
        <w:t>ий (далее - журнал регистрации).</w:t>
      </w:r>
      <w:proofErr w:type="gramEnd"/>
      <w:r w:rsidR="006F4885">
        <w:rPr>
          <w:sz w:val="28"/>
          <w:szCs w:val="28"/>
        </w:rPr>
        <w:t xml:space="preserve"> </w:t>
      </w:r>
      <w:bookmarkStart w:id="0" w:name="_GoBack"/>
      <w:bookmarkEnd w:id="0"/>
      <w:r w:rsidRPr="007B6279">
        <w:rPr>
          <w:sz w:val="28"/>
          <w:szCs w:val="28"/>
        </w:rPr>
        <w:t>Листы журнала регистрации должны быть пронумерованы, прош</w:t>
      </w:r>
      <w:r w:rsidR="00360A56">
        <w:rPr>
          <w:sz w:val="28"/>
          <w:szCs w:val="28"/>
        </w:rPr>
        <w:t>ит</w:t>
      </w:r>
      <w:r w:rsidRPr="007B6279">
        <w:rPr>
          <w:sz w:val="28"/>
          <w:szCs w:val="28"/>
        </w:rPr>
        <w:t>ы, скреплены печатью</w:t>
      </w:r>
      <w:r w:rsidR="00360A56" w:rsidRPr="007B6279">
        <w:rPr>
          <w:sz w:val="28"/>
          <w:szCs w:val="28"/>
        </w:rPr>
        <w:t xml:space="preserve">  </w:t>
      </w:r>
      <w:r w:rsidRPr="007B6279">
        <w:rPr>
          <w:sz w:val="28"/>
          <w:szCs w:val="28"/>
        </w:rPr>
        <w:t xml:space="preserve">и подписью </w:t>
      </w:r>
      <w:r w:rsidR="00360A56">
        <w:rPr>
          <w:sz w:val="28"/>
          <w:szCs w:val="28"/>
        </w:rPr>
        <w:t>директора учреждения</w:t>
      </w:r>
      <w:r w:rsidRPr="007B6279">
        <w:rPr>
          <w:sz w:val="28"/>
          <w:szCs w:val="28"/>
        </w:rPr>
        <w:t>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Регистрация уведомления осуществляется </w:t>
      </w:r>
      <w:r w:rsidR="00360A56">
        <w:rPr>
          <w:sz w:val="28"/>
          <w:szCs w:val="28"/>
        </w:rPr>
        <w:t xml:space="preserve">лицом, ответственным </w:t>
      </w:r>
      <w:r w:rsidR="00360A56" w:rsidRPr="00360A56">
        <w:rPr>
          <w:sz w:val="28"/>
          <w:szCs w:val="28"/>
        </w:rPr>
        <w:t>за противодействие коррупции и за профилактику коррупционных и иных правонарушений</w:t>
      </w:r>
      <w:r w:rsidRPr="007B6279">
        <w:rPr>
          <w:sz w:val="28"/>
          <w:szCs w:val="28"/>
        </w:rPr>
        <w:t>: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в день его поступления, если оно поступило по почте;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незамедлительно, в присутствии </w:t>
      </w:r>
      <w:r w:rsidR="00360A56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>, если оно представлено им лично.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7. </w:t>
      </w:r>
      <w:proofErr w:type="gramStart"/>
      <w:r w:rsidR="00360A56">
        <w:rPr>
          <w:sz w:val="28"/>
          <w:szCs w:val="28"/>
        </w:rPr>
        <w:t>Ответственный</w:t>
      </w:r>
      <w:proofErr w:type="gramEnd"/>
      <w:r w:rsidR="00360A56">
        <w:rPr>
          <w:sz w:val="28"/>
          <w:szCs w:val="28"/>
        </w:rPr>
        <w:t xml:space="preserve"> </w:t>
      </w:r>
      <w:r w:rsidR="00360A56" w:rsidRPr="00360A56">
        <w:rPr>
          <w:sz w:val="28"/>
          <w:szCs w:val="28"/>
        </w:rPr>
        <w:t>за противодействие коррупции и за профилактику коррупционных и иных правонарушений</w:t>
      </w:r>
      <w:r w:rsidR="00360A56" w:rsidRPr="007B6279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>обеспечивает соблюдение конституционных прав и свобод человека и гражданина и несет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8. После регистрации уведомления в журнале регистрации оно передается </w:t>
      </w:r>
      <w:proofErr w:type="gramStart"/>
      <w:r w:rsidR="00360A56">
        <w:rPr>
          <w:sz w:val="28"/>
          <w:szCs w:val="28"/>
        </w:rPr>
        <w:t>ответственным</w:t>
      </w:r>
      <w:proofErr w:type="gramEnd"/>
      <w:r w:rsidR="00360A56">
        <w:rPr>
          <w:sz w:val="28"/>
          <w:szCs w:val="28"/>
        </w:rPr>
        <w:t xml:space="preserve"> </w:t>
      </w:r>
      <w:r w:rsidR="00360A56" w:rsidRPr="00360A56">
        <w:rPr>
          <w:sz w:val="28"/>
          <w:szCs w:val="28"/>
        </w:rPr>
        <w:t>за противодействие коррупции и за профилактику коррупционных и иных правонарушений</w:t>
      </w:r>
      <w:r w:rsidR="00360A56" w:rsidRPr="007B6279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 xml:space="preserve">на рассмотрение </w:t>
      </w:r>
      <w:r w:rsidR="00360A56">
        <w:rPr>
          <w:sz w:val="28"/>
          <w:szCs w:val="28"/>
        </w:rPr>
        <w:t xml:space="preserve">директору </w:t>
      </w:r>
      <w:r w:rsidR="00BD23F4">
        <w:rPr>
          <w:sz w:val="28"/>
          <w:szCs w:val="28"/>
        </w:rPr>
        <w:t xml:space="preserve">учреждения </w:t>
      </w:r>
      <w:r w:rsidRPr="007B6279">
        <w:rPr>
          <w:sz w:val="28"/>
          <w:szCs w:val="28"/>
        </w:rPr>
        <w:t>в день его регистрации с целью последующей организации проверки содержащихся в нем сведений.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Для организации проверки сведений, указанных в уведомлении, в течение 3 рабочих дней со дня регистрации уведомление направляется в правоохранительные органы.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9. </w:t>
      </w:r>
      <w:r w:rsidR="00360A56">
        <w:rPr>
          <w:sz w:val="28"/>
          <w:szCs w:val="28"/>
        </w:rPr>
        <w:t>Работник</w:t>
      </w:r>
      <w:r w:rsidRPr="007B6279">
        <w:rPr>
          <w:sz w:val="28"/>
          <w:szCs w:val="28"/>
        </w:rPr>
        <w:t>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10. </w:t>
      </w:r>
      <w:r w:rsidR="00360A56">
        <w:rPr>
          <w:sz w:val="28"/>
          <w:szCs w:val="28"/>
        </w:rPr>
        <w:t>Работник</w:t>
      </w:r>
      <w:r w:rsidRPr="007B6279">
        <w:rPr>
          <w:sz w:val="28"/>
          <w:szCs w:val="28"/>
        </w:rPr>
        <w:t xml:space="preserve">, которому стало известно о факте обращения к иным </w:t>
      </w:r>
      <w:r w:rsidR="00360A56">
        <w:rPr>
          <w:sz w:val="28"/>
          <w:szCs w:val="28"/>
        </w:rPr>
        <w:t xml:space="preserve">работникам </w:t>
      </w:r>
      <w:r w:rsidR="00360A56" w:rsidRPr="007B6279">
        <w:rPr>
          <w:sz w:val="28"/>
          <w:szCs w:val="28"/>
        </w:rPr>
        <w:t>ГБУ</w:t>
      </w:r>
      <w:r w:rsidR="00BD23F4">
        <w:rPr>
          <w:sz w:val="28"/>
          <w:szCs w:val="28"/>
        </w:rPr>
        <w:t xml:space="preserve"> «Комплексный центр социального обслуживания населения</w:t>
      </w:r>
      <w:r w:rsidR="00360A56" w:rsidRPr="007B6279">
        <w:rPr>
          <w:sz w:val="28"/>
          <w:szCs w:val="28"/>
        </w:rPr>
        <w:t>» Бежецкого района</w:t>
      </w:r>
      <w:r w:rsidRPr="007B6279">
        <w:rPr>
          <w:sz w:val="28"/>
          <w:szCs w:val="28"/>
        </w:rPr>
        <w:t xml:space="preserve">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11. </w:t>
      </w:r>
      <w:proofErr w:type="gramStart"/>
      <w:r w:rsidRPr="007B6279">
        <w:rPr>
          <w:sz w:val="28"/>
          <w:szCs w:val="28"/>
        </w:rPr>
        <w:t xml:space="preserve">Государственная защита </w:t>
      </w:r>
      <w:r w:rsidR="004871B4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 xml:space="preserve">, уведомившего представителя нанимателя (работодателя), органы прокуратуры или другие федеральные государственные органы, либо их территориальные органы, о фактах обращения в целях склонения его к совершению коррупционного правонарушения, о фактах обращения к иным </w:t>
      </w:r>
      <w:r w:rsidR="006E1ACF">
        <w:rPr>
          <w:sz w:val="28"/>
          <w:szCs w:val="28"/>
        </w:rPr>
        <w:t>работникам</w:t>
      </w:r>
      <w:r w:rsidRPr="007B6279">
        <w:rPr>
          <w:sz w:val="28"/>
          <w:szCs w:val="28"/>
        </w:rPr>
        <w:t xml:space="preserve"> в связи с </w:t>
      </w:r>
      <w:r w:rsidRPr="007B6279">
        <w:rPr>
          <w:sz w:val="28"/>
          <w:szCs w:val="28"/>
        </w:rPr>
        <w:lastRenderedPageBreak/>
        <w:t>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</w:t>
      </w:r>
      <w:proofErr w:type="gramEnd"/>
      <w:r w:rsidRPr="007B6279">
        <w:rPr>
          <w:sz w:val="28"/>
          <w:szCs w:val="28"/>
        </w:rPr>
        <w:t xml:space="preserve"> </w:t>
      </w:r>
      <w:proofErr w:type="gramStart"/>
      <w:r w:rsidRPr="007B6279">
        <w:rPr>
          <w:sz w:val="28"/>
          <w:szCs w:val="28"/>
        </w:rPr>
        <w:t>качестве</w:t>
      </w:r>
      <w:proofErr w:type="gramEnd"/>
      <w:r w:rsidRPr="007B6279">
        <w:rPr>
          <w:sz w:val="28"/>
          <w:szCs w:val="28"/>
        </w:rPr>
        <w:t xml:space="preserve"> потерпевшего или свидетеля, обеспечивается в порядке и на условиях, установленных Федеральным</w:t>
      </w:r>
      <w:r w:rsidRPr="007B6279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4871B4">
          <w:rPr>
            <w:sz w:val="28"/>
            <w:szCs w:val="28"/>
          </w:rPr>
          <w:t>законом</w:t>
        </w:r>
      </w:hyperlink>
      <w:r w:rsidRPr="004871B4">
        <w:rPr>
          <w:sz w:val="28"/>
          <w:szCs w:val="28"/>
        </w:rPr>
        <w:t> </w:t>
      </w:r>
      <w:r w:rsidR="004871B4" w:rsidRPr="004871B4">
        <w:rPr>
          <w:sz w:val="28"/>
          <w:szCs w:val="28"/>
        </w:rPr>
        <w:t xml:space="preserve"> от 20.08.2004 </w:t>
      </w:r>
      <w:r w:rsidR="004871B4">
        <w:rPr>
          <w:sz w:val="28"/>
          <w:szCs w:val="28"/>
        </w:rPr>
        <w:t>№</w:t>
      </w:r>
      <w:r w:rsidR="004871B4" w:rsidRPr="004871B4">
        <w:rPr>
          <w:sz w:val="28"/>
          <w:szCs w:val="28"/>
        </w:rPr>
        <w:t xml:space="preserve"> 119-ФЗ </w:t>
      </w:r>
      <w:r w:rsidRPr="004871B4">
        <w:rPr>
          <w:sz w:val="28"/>
          <w:szCs w:val="28"/>
        </w:rPr>
        <w:t>«</w:t>
      </w:r>
      <w:r w:rsidRPr="007B6279">
        <w:rPr>
          <w:sz w:val="28"/>
          <w:szCs w:val="28"/>
        </w:rPr>
        <w:t>О государственной защите потерпевших, свидетелей и иных участников уголовного судопроизводства».</w:t>
      </w:r>
    </w:p>
    <w:p w:rsidR="007B6279" w:rsidRPr="007B6279" w:rsidRDefault="007B6279" w:rsidP="00BD23F4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12. </w:t>
      </w:r>
      <w:proofErr w:type="gramStart"/>
      <w:r w:rsidRPr="007B6279">
        <w:rPr>
          <w:sz w:val="28"/>
          <w:szCs w:val="28"/>
        </w:rPr>
        <w:t xml:space="preserve">Представителем нанимателя (работодателем) принимаются меры по защите </w:t>
      </w:r>
      <w:r w:rsidR="004871B4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4871B4">
        <w:rPr>
          <w:sz w:val="28"/>
          <w:szCs w:val="28"/>
        </w:rPr>
        <w:t>работникам</w:t>
      </w:r>
      <w:r w:rsidRPr="007B6279">
        <w:rPr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4871B4">
        <w:rPr>
          <w:sz w:val="28"/>
          <w:szCs w:val="28"/>
        </w:rPr>
        <w:t>работнику</w:t>
      </w:r>
      <w:r w:rsidRPr="007B6279">
        <w:rPr>
          <w:sz w:val="28"/>
          <w:szCs w:val="28"/>
        </w:rPr>
        <w:t xml:space="preserve"> гарантий, предотвращающих его неправомерное увольнение</w:t>
      </w:r>
      <w:proofErr w:type="gramEnd"/>
      <w:r w:rsidRPr="007B6279">
        <w:rPr>
          <w:sz w:val="28"/>
          <w:szCs w:val="28"/>
        </w:rPr>
        <w:t xml:space="preserve"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4871B4">
        <w:rPr>
          <w:sz w:val="28"/>
          <w:szCs w:val="28"/>
        </w:rPr>
        <w:t>работником</w:t>
      </w:r>
      <w:r w:rsidRPr="007B6279">
        <w:rPr>
          <w:sz w:val="28"/>
          <w:szCs w:val="28"/>
        </w:rPr>
        <w:t xml:space="preserve"> уведомления.</w:t>
      </w:r>
    </w:p>
    <w:p w:rsidR="007B6279" w:rsidRPr="007B6279" w:rsidRDefault="007B6279" w:rsidP="007B6279">
      <w:pPr>
        <w:pStyle w:val="a6"/>
        <w:ind w:firstLine="1560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7B6279" w:rsidRDefault="007B6279" w:rsidP="007B6279">
      <w:pPr>
        <w:pStyle w:val="a6"/>
        <w:ind w:firstLine="1560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314D28" w:rsidRPr="007B6279" w:rsidRDefault="00314D28" w:rsidP="007B6279">
      <w:pPr>
        <w:pStyle w:val="a6"/>
        <w:ind w:firstLine="1560"/>
        <w:jc w:val="both"/>
        <w:rPr>
          <w:sz w:val="28"/>
          <w:szCs w:val="28"/>
        </w:rPr>
      </w:pPr>
    </w:p>
    <w:p w:rsidR="007B6279" w:rsidRDefault="007B6279" w:rsidP="007B6279">
      <w:pPr>
        <w:pStyle w:val="a6"/>
        <w:ind w:firstLine="1560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4D04ED" w:rsidRDefault="004D04ED" w:rsidP="007B6279">
      <w:pPr>
        <w:pStyle w:val="a6"/>
        <w:ind w:firstLine="1560"/>
        <w:jc w:val="both"/>
        <w:rPr>
          <w:sz w:val="28"/>
          <w:szCs w:val="28"/>
        </w:rPr>
      </w:pPr>
    </w:p>
    <w:p w:rsidR="004D04ED" w:rsidRDefault="004D04ED" w:rsidP="007B6279">
      <w:pPr>
        <w:pStyle w:val="a6"/>
        <w:ind w:firstLine="1560"/>
        <w:jc w:val="both"/>
        <w:rPr>
          <w:sz w:val="28"/>
          <w:szCs w:val="28"/>
        </w:rPr>
      </w:pPr>
    </w:p>
    <w:p w:rsidR="004D04ED" w:rsidRDefault="004D04ED" w:rsidP="007B6279">
      <w:pPr>
        <w:pStyle w:val="a6"/>
        <w:ind w:firstLine="1560"/>
        <w:jc w:val="both"/>
        <w:rPr>
          <w:sz w:val="28"/>
          <w:szCs w:val="28"/>
        </w:rPr>
      </w:pPr>
    </w:p>
    <w:p w:rsidR="004D04ED" w:rsidRDefault="004D04ED" w:rsidP="007B6279">
      <w:pPr>
        <w:pStyle w:val="a6"/>
        <w:ind w:firstLine="1560"/>
        <w:jc w:val="both"/>
        <w:rPr>
          <w:sz w:val="28"/>
          <w:szCs w:val="28"/>
        </w:rPr>
      </w:pPr>
    </w:p>
    <w:p w:rsidR="004D04ED" w:rsidRPr="007B6279" w:rsidRDefault="004D04ED" w:rsidP="007B6279">
      <w:pPr>
        <w:pStyle w:val="a6"/>
        <w:ind w:firstLine="1560"/>
        <w:jc w:val="both"/>
        <w:rPr>
          <w:sz w:val="28"/>
          <w:szCs w:val="28"/>
        </w:rPr>
      </w:pPr>
    </w:p>
    <w:p w:rsidR="007B6279" w:rsidRPr="007B6279" w:rsidRDefault="007B6279" w:rsidP="007B6279">
      <w:pPr>
        <w:pStyle w:val="a6"/>
        <w:ind w:firstLine="1560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314D28" w:rsidRDefault="00314D28" w:rsidP="0099045B">
      <w:pPr>
        <w:pStyle w:val="a6"/>
        <w:jc w:val="right"/>
      </w:pPr>
    </w:p>
    <w:p w:rsidR="00314D28" w:rsidRDefault="00314D28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BD23F4" w:rsidRDefault="00BD23F4" w:rsidP="0099045B">
      <w:pPr>
        <w:pStyle w:val="a6"/>
        <w:jc w:val="right"/>
      </w:pPr>
    </w:p>
    <w:p w:rsidR="007B6279" w:rsidRPr="00314D28" w:rsidRDefault="007B6279" w:rsidP="0099045B">
      <w:pPr>
        <w:pStyle w:val="a6"/>
        <w:jc w:val="right"/>
      </w:pPr>
      <w:r w:rsidRPr="00314D28">
        <w:t>Приложение 1</w:t>
      </w:r>
    </w:p>
    <w:p w:rsidR="007B6279" w:rsidRPr="00314D28" w:rsidRDefault="007B6279" w:rsidP="0099045B">
      <w:pPr>
        <w:pStyle w:val="a6"/>
        <w:jc w:val="right"/>
      </w:pPr>
      <w:r w:rsidRPr="00314D28">
        <w:t>к Порядку</w:t>
      </w:r>
    </w:p>
    <w:p w:rsidR="007B6279" w:rsidRPr="00314D28" w:rsidRDefault="007B6279" w:rsidP="0099045B">
      <w:pPr>
        <w:pStyle w:val="a6"/>
        <w:jc w:val="right"/>
      </w:pPr>
      <w:r w:rsidRPr="00314D28">
        <w:t>уведомления представителя нанимателя (работодателя)</w:t>
      </w:r>
    </w:p>
    <w:p w:rsidR="007B6279" w:rsidRPr="00314D28" w:rsidRDefault="007B6279" w:rsidP="00673581">
      <w:pPr>
        <w:pStyle w:val="a6"/>
        <w:jc w:val="right"/>
      </w:pPr>
      <w:r w:rsidRPr="00314D28">
        <w:t xml:space="preserve">о фактах обращения в целях </w:t>
      </w:r>
      <w:r w:rsidR="00673581" w:rsidRPr="00314D28">
        <w:t>работника ГБУ</w:t>
      </w:r>
      <w:r w:rsidR="00BD23F4">
        <w:t xml:space="preserve"> «Комплексный центр социального обслуживания населения</w:t>
      </w:r>
      <w:r w:rsidR="00673581" w:rsidRPr="00314D28">
        <w:t xml:space="preserve">» Бежецкого района </w:t>
      </w:r>
      <w:r w:rsidRPr="00314D28">
        <w:t xml:space="preserve"> к совершению коррупционных правонарушений</w:t>
      </w:r>
      <w:r w:rsidR="00673581" w:rsidRPr="00314D28">
        <w:t xml:space="preserve"> или совершения другими работниками коррупционных правонарушений</w:t>
      </w:r>
    </w:p>
    <w:p w:rsidR="007B6279" w:rsidRPr="007B6279" w:rsidRDefault="007B6279" w:rsidP="0099045B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7B6279" w:rsidRPr="007B6279" w:rsidRDefault="007B6279" w:rsidP="0099045B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p w:rsidR="007B6279" w:rsidRPr="0099045B" w:rsidRDefault="00673581" w:rsidP="0099045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9045B" w:rsidRPr="0099045B">
        <w:rPr>
          <w:b/>
          <w:sz w:val="28"/>
          <w:szCs w:val="28"/>
        </w:rPr>
        <w:t>ведомление</w:t>
      </w:r>
    </w:p>
    <w:p w:rsidR="007B6279" w:rsidRPr="0099045B" w:rsidRDefault="0099045B" w:rsidP="0099045B">
      <w:pPr>
        <w:pStyle w:val="a6"/>
        <w:jc w:val="center"/>
        <w:rPr>
          <w:b/>
          <w:sz w:val="28"/>
          <w:szCs w:val="28"/>
        </w:rPr>
      </w:pPr>
      <w:r w:rsidRPr="0099045B">
        <w:rPr>
          <w:b/>
          <w:sz w:val="28"/>
          <w:szCs w:val="28"/>
        </w:rPr>
        <w:t>представителя нанимателя (работодателя)</w:t>
      </w:r>
    </w:p>
    <w:p w:rsidR="007B6279" w:rsidRPr="0099045B" w:rsidRDefault="0099045B" w:rsidP="0099045B">
      <w:pPr>
        <w:pStyle w:val="a6"/>
        <w:jc w:val="center"/>
        <w:rPr>
          <w:b/>
          <w:sz w:val="28"/>
          <w:szCs w:val="28"/>
        </w:rPr>
      </w:pPr>
      <w:r w:rsidRPr="0099045B">
        <w:rPr>
          <w:b/>
          <w:sz w:val="28"/>
          <w:szCs w:val="28"/>
        </w:rPr>
        <w:t>о фактах обращения в целях склонения муниципального</w:t>
      </w:r>
    </w:p>
    <w:p w:rsidR="007B6279" w:rsidRPr="0099045B" w:rsidRDefault="0099045B" w:rsidP="0099045B">
      <w:pPr>
        <w:pStyle w:val="a6"/>
        <w:jc w:val="center"/>
        <w:rPr>
          <w:b/>
          <w:sz w:val="28"/>
          <w:szCs w:val="28"/>
        </w:rPr>
      </w:pPr>
      <w:r w:rsidRPr="0099045B">
        <w:rPr>
          <w:b/>
          <w:sz w:val="28"/>
          <w:szCs w:val="28"/>
        </w:rPr>
        <w:t>служащего к совершению коррупционных правонарушений</w:t>
      </w:r>
    </w:p>
    <w:p w:rsidR="007B6279" w:rsidRPr="0099045B" w:rsidRDefault="007B6279" w:rsidP="0099045B">
      <w:pPr>
        <w:pStyle w:val="a6"/>
        <w:jc w:val="center"/>
        <w:rPr>
          <w:b/>
          <w:sz w:val="28"/>
          <w:szCs w:val="28"/>
        </w:rPr>
      </w:pPr>
    </w:p>
    <w:p w:rsidR="00BD23F4" w:rsidRDefault="00314D28" w:rsidP="00BD23F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314D28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>ГБУ</w:t>
      </w:r>
      <w:r w:rsidR="00BD23F4">
        <w:rPr>
          <w:sz w:val="28"/>
          <w:szCs w:val="28"/>
        </w:rPr>
        <w:t xml:space="preserve"> «Комплексный центр </w:t>
      </w:r>
    </w:p>
    <w:p w:rsidR="00BD23F4" w:rsidRPr="007B6279" w:rsidRDefault="00BD23F4" w:rsidP="00BD23F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обслуживания населения»</w:t>
      </w:r>
    </w:p>
    <w:p w:rsidR="007B6279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 xml:space="preserve"> Бежецкого района</w:t>
      </w:r>
      <w:r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 xml:space="preserve"> 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(Ф.И.О.)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proofErr w:type="gramStart"/>
      <w:r w:rsidRPr="007B6279">
        <w:rPr>
          <w:sz w:val="28"/>
          <w:szCs w:val="28"/>
        </w:rPr>
        <w:t xml:space="preserve">(Ф.И.О. </w:t>
      </w:r>
      <w:r w:rsidR="00314D28"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>, должность,</w:t>
      </w:r>
      <w:proofErr w:type="gramEnd"/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контактный телефон)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1. Уведомляю о факте обращения в целях склонения меня к </w:t>
      </w:r>
      <w:proofErr w:type="gramStart"/>
      <w:r w:rsidRPr="007B6279">
        <w:rPr>
          <w:sz w:val="28"/>
          <w:szCs w:val="28"/>
        </w:rPr>
        <w:t>коррупционному</w:t>
      </w:r>
      <w:proofErr w:type="gramEnd"/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правонарушению (далее - склонение к правонарушению) со стороны _______________________________________________________________________________________</w:t>
      </w:r>
      <w:r w:rsidR="00314D28">
        <w:rPr>
          <w:sz w:val="28"/>
          <w:szCs w:val="28"/>
        </w:rPr>
        <w:t>_______________________________________________________________________________________________________________</w:t>
      </w:r>
    </w:p>
    <w:p w:rsidR="007B6279" w:rsidRPr="00314D28" w:rsidRDefault="007B6279" w:rsidP="00314D28">
      <w:pPr>
        <w:pStyle w:val="a6"/>
        <w:jc w:val="center"/>
        <w:rPr>
          <w:sz w:val="22"/>
          <w:szCs w:val="22"/>
        </w:rPr>
      </w:pPr>
      <w:proofErr w:type="gramStart"/>
      <w:r w:rsidRPr="00314D28">
        <w:rPr>
          <w:sz w:val="22"/>
          <w:szCs w:val="22"/>
        </w:rPr>
        <w:t>(указывается Ф.И.О., должность, все известные сведения</w:t>
      </w:r>
      <w:proofErr w:type="gramEnd"/>
    </w:p>
    <w:p w:rsidR="007B6279" w:rsidRPr="00314D28" w:rsidRDefault="007B6279" w:rsidP="00314D28">
      <w:pPr>
        <w:pStyle w:val="a6"/>
        <w:jc w:val="center"/>
        <w:rPr>
          <w:sz w:val="22"/>
          <w:szCs w:val="22"/>
        </w:rPr>
      </w:pPr>
      <w:r w:rsidRPr="00314D28">
        <w:rPr>
          <w:sz w:val="22"/>
          <w:szCs w:val="22"/>
        </w:rPr>
        <w:t>о физическом (юридическом) лице, склоняющем к правонарушению)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2. Склонение к правонарушению производилось в целях осуществления мною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______</w:t>
      </w:r>
      <w:r w:rsidR="00314D28">
        <w:rPr>
          <w:sz w:val="28"/>
          <w:szCs w:val="28"/>
        </w:rPr>
        <w:t>________________________________________________________</w:t>
      </w:r>
      <w:r w:rsidRPr="007B6279">
        <w:rPr>
          <w:sz w:val="28"/>
          <w:szCs w:val="28"/>
        </w:rPr>
        <w:t>____</w:t>
      </w:r>
    </w:p>
    <w:p w:rsidR="007B6279" w:rsidRPr="00314D28" w:rsidRDefault="007B6279" w:rsidP="00314D28">
      <w:pPr>
        <w:pStyle w:val="a6"/>
        <w:jc w:val="center"/>
        <w:rPr>
          <w:sz w:val="22"/>
          <w:szCs w:val="22"/>
        </w:rPr>
      </w:pPr>
      <w:r w:rsidRPr="00314D28">
        <w:rPr>
          <w:sz w:val="22"/>
          <w:szCs w:val="22"/>
        </w:rPr>
        <w:t>(указывается сущность предполагаемого правонарушения).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3. Склонение к правонарушению осуществлялось посредством __________________________________________________________________</w:t>
      </w:r>
    </w:p>
    <w:p w:rsidR="007B6279" w:rsidRPr="00314D28" w:rsidRDefault="007B6279" w:rsidP="00314D28">
      <w:pPr>
        <w:pStyle w:val="a6"/>
        <w:jc w:val="center"/>
        <w:rPr>
          <w:sz w:val="22"/>
          <w:szCs w:val="22"/>
        </w:rPr>
      </w:pPr>
      <w:r w:rsidRPr="00314D28">
        <w:rPr>
          <w:sz w:val="22"/>
          <w:szCs w:val="22"/>
        </w:rPr>
        <w:t>(способ склонения: подкуп, угроза, обман и т.д.)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4. Склонение к правонарушению произошло в ___ч. ___</w:t>
      </w:r>
      <w:proofErr w:type="gramStart"/>
      <w:r w:rsidRPr="007B6279">
        <w:rPr>
          <w:sz w:val="28"/>
          <w:szCs w:val="28"/>
        </w:rPr>
        <w:t>м</w:t>
      </w:r>
      <w:proofErr w:type="gramEnd"/>
      <w:r w:rsidRPr="007B6279">
        <w:rPr>
          <w:sz w:val="28"/>
          <w:szCs w:val="28"/>
        </w:rPr>
        <w:t>.,</w:t>
      </w:r>
    </w:p>
    <w:p w:rsidR="00314D28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"___" ______________ 20_ г. </w:t>
      </w:r>
      <w:r w:rsidR="00314D28">
        <w:rPr>
          <w:sz w:val="28"/>
          <w:szCs w:val="28"/>
        </w:rPr>
        <w:t>в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___________________________________________.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(город, адрес)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>5. Склонение к правонарушению производилось ___________________________</w:t>
      </w:r>
      <w:r w:rsidR="00314D28">
        <w:rPr>
          <w:sz w:val="28"/>
          <w:szCs w:val="28"/>
        </w:rPr>
        <w:t>_______________________________________</w:t>
      </w:r>
    </w:p>
    <w:p w:rsidR="007B6279" w:rsidRPr="00314D28" w:rsidRDefault="007B6279" w:rsidP="007B6279">
      <w:pPr>
        <w:pStyle w:val="a6"/>
        <w:jc w:val="both"/>
        <w:rPr>
          <w:sz w:val="22"/>
          <w:szCs w:val="22"/>
        </w:rPr>
      </w:pPr>
      <w:r w:rsidRPr="00314D28">
        <w:rPr>
          <w:sz w:val="22"/>
          <w:szCs w:val="22"/>
        </w:rPr>
        <w:t>(обстоятельства склонения:</w:t>
      </w:r>
      <w:r w:rsidR="00314D28" w:rsidRPr="00314D28">
        <w:rPr>
          <w:sz w:val="22"/>
          <w:szCs w:val="22"/>
        </w:rPr>
        <w:t xml:space="preserve"> </w:t>
      </w:r>
      <w:r w:rsidRPr="00314D28">
        <w:rPr>
          <w:sz w:val="22"/>
          <w:szCs w:val="22"/>
        </w:rPr>
        <w:t>телефонный разговор, личная встреча, почта и др.)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</w:p>
    <w:p w:rsidR="00314D28" w:rsidRDefault="00314D28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"___" ______________ 20_ г. </w:t>
      </w:r>
    </w:p>
    <w:p w:rsidR="007B6279" w:rsidRPr="007B6279" w:rsidRDefault="007B6279" w:rsidP="007B6279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 _________ </w:t>
      </w:r>
      <w:r w:rsidR="00314D28">
        <w:rPr>
          <w:sz w:val="28"/>
          <w:szCs w:val="28"/>
        </w:rPr>
        <w:t xml:space="preserve">                                </w:t>
      </w:r>
      <w:r w:rsidRPr="007B6279">
        <w:rPr>
          <w:sz w:val="28"/>
          <w:szCs w:val="28"/>
        </w:rPr>
        <w:t>_________________________________</w:t>
      </w:r>
    </w:p>
    <w:p w:rsidR="007B6279" w:rsidRPr="00314D28" w:rsidRDefault="007B6279" w:rsidP="007B6279">
      <w:pPr>
        <w:pStyle w:val="a6"/>
        <w:jc w:val="both"/>
        <w:rPr>
          <w:sz w:val="22"/>
          <w:szCs w:val="22"/>
        </w:rPr>
      </w:pPr>
      <w:r w:rsidRPr="00314D28">
        <w:rPr>
          <w:sz w:val="22"/>
          <w:szCs w:val="22"/>
        </w:rPr>
        <w:t xml:space="preserve">(подпись) </w:t>
      </w:r>
      <w:r w:rsidR="00314D28" w:rsidRPr="00314D28">
        <w:rPr>
          <w:sz w:val="22"/>
          <w:szCs w:val="22"/>
        </w:rPr>
        <w:t xml:space="preserve">                                                         </w:t>
      </w:r>
      <w:r w:rsidRPr="00314D28">
        <w:rPr>
          <w:sz w:val="22"/>
          <w:szCs w:val="22"/>
        </w:rPr>
        <w:t xml:space="preserve">(Ф.И.О. </w:t>
      </w:r>
      <w:r w:rsidR="00314D28" w:rsidRPr="00314D28">
        <w:rPr>
          <w:sz w:val="22"/>
          <w:szCs w:val="22"/>
        </w:rPr>
        <w:t>работника</w:t>
      </w:r>
      <w:r w:rsidRPr="00314D28">
        <w:rPr>
          <w:sz w:val="22"/>
          <w:szCs w:val="22"/>
        </w:rPr>
        <w:t>)</w:t>
      </w:r>
    </w:p>
    <w:p w:rsidR="00BD23F4" w:rsidRDefault="007B6279" w:rsidP="00314D28">
      <w:pPr>
        <w:pStyle w:val="a6"/>
        <w:jc w:val="right"/>
        <w:rPr>
          <w:sz w:val="22"/>
          <w:szCs w:val="22"/>
        </w:rPr>
      </w:pPr>
      <w:r w:rsidRPr="00314D28">
        <w:rPr>
          <w:sz w:val="22"/>
          <w:szCs w:val="22"/>
        </w:rPr>
        <w:lastRenderedPageBreak/>
        <w:t> 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Приложение 2</w:t>
      </w:r>
    </w:p>
    <w:p w:rsidR="00314D28" w:rsidRPr="00314D28" w:rsidRDefault="00314D28" w:rsidP="00314D28">
      <w:pPr>
        <w:pStyle w:val="a6"/>
        <w:jc w:val="right"/>
      </w:pPr>
      <w:r w:rsidRPr="00314D28">
        <w:t>к Порядку</w:t>
      </w:r>
    </w:p>
    <w:p w:rsidR="00314D28" w:rsidRPr="00314D28" w:rsidRDefault="00314D28" w:rsidP="00314D28">
      <w:pPr>
        <w:pStyle w:val="a6"/>
        <w:jc w:val="right"/>
      </w:pPr>
      <w:r w:rsidRPr="00314D28">
        <w:t>уведомления представителя нанимателя (работодателя)</w:t>
      </w:r>
    </w:p>
    <w:p w:rsidR="00314D28" w:rsidRPr="00314D28" w:rsidRDefault="00314D28" w:rsidP="00314D28">
      <w:pPr>
        <w:pStyle w:val="a6"/>
        <w:jc w:val="right"/>
      </w:pPr>
      <w:r w:rsidRPr="00314D28">
        <w:t xml:space="preserve">о фактах обращения в целях работника ГБУ </w:t>
      </w:r>
      <w:r w:rsidR="00BD23F4">
        <w:t xml:space="preserve"> « Комплексный центр социального обслуживания населения» </w:t>
      </w:r>
      <w:r w:rsidRPr="00314D28">
        <w:t>Бежецкого района  к совершению коррупционных правонарушений или совершения другими работниками коррупционных правонарушений</w:t>
      </w:r>
    </w:p>
    <w:p w:rsidR="00BD23F4" w:rsidRDefault="00BD23F4" w:rsidP="00314D28">
      <w:pPr>
        <w:pStyle w:val="a6"/>
        <w:jc w:val="center"/>
        <w:rPr>
          <w:b/>
          <w:sz w:val="28"/>
          <w:szCs w:val="28"/>
        </w:rPr>
      </w:pPr>
    </w:p>
    <w:p w:rsidR="00314D28" w:rsidRPr="0099045B" w:rsidRDefault="00314D28" w:rsidP="00314D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99045B">
        <w:rPr>
          <w:b/>
          <w:sz w:val="28"/>
          <w:szCs w:val="28"/>
        </w:rPr>
        <w:t>ведомление</w:t>
      </w:r>
    </w:p>
    <w:p w:rsidR="00314D28" w:rsidRPr="0099045B" w:rsidRDefault="00314D28" w:rsidP="00314D28">
      <w:pPr>
        <w:pStyle w:val="a6"/>
        <w:jc w:val="center"/>
        <w:rPr>
          <w:b/>
          <w:sz w:val="28"/>
          <w:szCs w:val="28"/>
        </w:rPr>
      </w:pPr>
      <w:r w:rsidRPr="0099045B">
        <w:rPr>
          <w:b/>
          <w:sz w:val="28"/>
          <w:szCs w:val="28"/>
        </w:rPr>
        <w:t>представителя нанимателя (работодателя)</w:t>
      </w:r>
    </w:p>
    <w:p w:rsidR="00314D28" w:rsidRPr="0099045B" w:rsidRDefault="00314D28" w:rsidP="00314D28">
      <w:pPr>
        <w:pStyle w:val="a6"/>
        <w:jc w:val="center"/>
        <w:rPr>
          <w:b/>
          <w:sz w:val="28"/>
          <w:szCs w:val="28"/>
        </w:rPr>
      </w:pPr>
      <w:r w:rsidRPr="0099045B">
        <w:rPr>
          <w:b/>
          <w:sz w:val="28"/>
          <w:szCs w:val="28"/>
        </w:rPr>
        <w:t xml:space="preserve">о фактах </w:t>
      </w:r>
      <w:r>
        <w:rPr>
          <w:b/>
          <w:sz w:val="28"/>
          <w:szCs w:val="28"/>
        </w:rPr>
        <w:t>совершения</w:t>
      </w:r>
      <w:r w:rsidRPr="0099045B">
        <w:rPr>
          <w:b/>
          <w:sz w:val="28"/>
          <w:szCs w:val="28"/>
        </w:rPr>
        <w:t xml:space="preserve"> коррупционных правонарушений</w:t>
      </w:r>
    </w:p>
    <w:p w:rsidR="00314D28" w:rsidRPr="0099045B" w:rsidRDefault="00314D28" w:rsidP="00314D28">
      <w:pPr>
        <w:pStyle w:val="a6"/>
        <w:jc w:val="center"/>
        <w:rPr>
          <w:b/>
          <w:sz w:val="28"/>
          <w:szCs w:val="28"/>
        </w:rPr>
      </w:pPr>
    </w:p>
    <w:p w:rsidR="00BD23F4" w:rsidRDefault="00314D28" w:rsidP="00BD23F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314D28"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 xml:space="preserve">ГБУ </w:t>
      </w:r>
      <w:r w:rsidR="00BD23F4">
        <w:rPr>
          <w:sz w:val="28"/>
          <w:szCs w:val="28"/>
        </w:rPr>
        <w:t xml:space="preserve">«Комплексный центр </w:t>
      </w:r>
    </w:p>
    <w:p w:rsidR="00BD23F4" w:rsidRPr="007B6279" w:rsidRDefault="00BD23F4" w:rsidP="00BD23F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обслуживания населения»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</w:t>
      </w:r>
      <w:r w:rsidRPr="007B6279">
        <w:rPr>
          <w:sz w:val="28"/>
          <w:szCs w:val="28"/>
        </w:rPr>
        <w:t xml:space="preserve"> 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(Ф.И.О.)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proofErr w:type="gramStart"/>
      <w:r w:rsidRPr="007B6279">
        <w:rPr>
          <w:sz w:val="28"/>
          <w:szCs w:val="28"/>
        </w:rPr>
        <w:t xml:space="preserve">(Ф.И.О. </w:t>
      </w:r>
      <w:r>
        <w:rPr>
          <w:sz w:val="28"/>
          <w:szCs w:val="28"/>
        </w:rPr>
        <w:t>работника</w:t>
      </w:r>
      <w:r w:rsidRPr="007B6279">
        <w:rPr>
          <w:sz w:val="28"/>
          <w:szCs w:val="28"/>
        </w:rPr>
        <w:t>, должность,</w:t>
      </w:r>
      <w:proofErr w:type="gramEnd"/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___________________________________________</w:t>
      </w:r>
    </w:p>
    <w:p w:rsidR="00314D28" w:rsidRPr="007B6279" w:rsidRDefault="00314D28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контактный телефон)</w:t>
      </w:r>
    </w:p>
    <w:p w:rsidR="00314D28" w:rsidRPr="005D416B" w:rsidRDefault="00314D28" w:rsidP="00314D2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</w:rPr>
      </w:pPr>
      <w:r w:rsidRPr="005D416B">
        <w:rPr>
          <w:sz w:val="28"/>
        </w:rPr>
        <w:t>Сообщаю, что:</w:t>
      </w:r>
    </w:p>
    <w:p w:rsidR="00314D28" w:rsidRPr="005D416B" w:rsidRDefault="00314D28" w:rsidP="00314D28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____________________</w:t>
      </w:r>
      <w:r>
        <w:rPr>
          <w:sz w:val="28"/>
        </w:rPr>
        <w:t>____</w:t>
      </w:r>
      <w:r w:rsidRPr="005D416B">
        <w:rPr>
          <w:sz w:val="28"/>
        </w:rPr>
        <w:t>________________</w:t>
      </w:r>
      <w:r>
        <w:rPr>
          <w:sz w:val="28"/>
        </w:rPr>
        <w:t>__________________________</w:t>
      </w:r>
    </w:p>
    <w:p w:rsidR="00314D28" w:rsidRDefault="00314D28" w:rsidP="00314D28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>Ф.И.О. работника учреждения)</w:t>
      </w:r>
    </w:p>
    <w:p w:rsidR="00314D28" w:rsidRDefault="00314D28" w:rsidP="00314D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4D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4D28" w:rsidRPr="008E2C88" w:rsidRDefault="00314D28" w:rsidP="00314D28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>описание обстоятельств, при которых заявителю стало известно о случаях совершения коррупционных правонарушений сотрудником учреждения</w:t>
      </w:r>
      <w:r w:rsidRPr="008E2C88">
        <w:rPr>
          <w:sz w:val="20"/>
        </w:rPr>
        <w:t>)</w:t>
      </w:r>
    </w:p>
    <w:p w:rsidR="00314D28" w:rsidRPr="005D416B" w:rsidRDefault="00314D28" w:rsidP="00314D28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 xml:space="preserve"> ________________________________________________________________</w:t>
      </w:r>
    </w:p>
    <w:p w:rsidR="00314D28" w:rsidRPr="008E2C88" w:rsidRDefault="00314D28" w:rsidP="00314D28">
      <w:pPr>
        <w:autoSpaceDE w:val="0"/>
        <w:autoSpaceDN w:val="0"/>
        <w:adjustRightInd w:val="0"/>
        <w:jc w:val="center"/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</w:t>
      </w:r>
      <w:r>
        <w:rPr>
          <w:sz w:val="20"/>
        </w:rPr>
        <w:t>сотрудник учреждения)</w:t>
      </w:r>
    </w:p>
    <w:p w:rsidR="00314D28" w:rsidRPr="008E2C88" w:rsidRDefault="00314D28" w:rsidP="00314D28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  <w:r w:rsidRPr="008E2C88">
        <w:t>___________________________________________________________________________</w:t>
      </w:r>
      <w:r>
        <w:t>__</w:t>
      </w:r>
    </w:p>
    <w:p w:rsidR="00314D28" w:rsidRPr="008E2C88" w:rsidRDefault="00314D28" w:rsidP="00314D28">
      <w:pPr>
        <w:autoSpaceDE w:val="0"/>
        <w:autoSpaceDN w:val="0"/>
        <w:adjustRightInd w:val="0"/>
        <w:spacing w:line="360" w:lineRule="auto"/>
      </w:pPr>
      <w:r>
        <w:t>__</w:t>
      </w:r>
      <w:r w:rsidRPr="008E2C88">
        <w:t>____________________________________________________________________</w:t>
      </w:r>
      <w:r>
        <w:t>_______</w:t>
      </w:r>
    </w:p>
    <w:p w:rsidR="00314D28" w:rsidRPr="008E2C88" w:rsidRDefault="00314D28" w:rsidP="00314D28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</w:p>
    <w:p w:rsidR="00314D28" w:rsidRPr="005D416B" w:rsidRDefault="00314D28" w:rsidP="00314D28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__________</w:t>
      </w:r>
      <w:r>
        <w:rPr>
          <w:sz w:val="28"/>
        </w:rPr>
        <w:t>_____________________</w:t>
      </w:r>
      <w:r w:rsidRPr="005D416B">
        <w:rPr>
          <w:sz w:val="28"/>
        </w:rPr>
        <w:t>________________________________</w:t>
      </w:r>
    </w:p>
    <w:p w:rsidR="00314D28" w:rsidRPr="002F3C6C" w:rsidRDefault="00314D28" w:rsidP="00314D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Ваше обращение, при наличии</w:t>
      </w:r>
      <w:r w:rsidRPr="004F0134">
        <w:rPr>
          <w:sz w:val="20"/>
        </w:rPr>
        <w:t>)</w:t>
      </w:r>
    </w:p>
    <w:p w:rsidR="00314D28" w:rsidRDefault="00314D28" w:rsidP="00314D28">
      <w:pPr>
        <w:autoSpaceDE w:val="0"/>
        <w:autoSpaceDN w:val="0"/>
        <w:adjustRightInd w:val="0"/>
        <w:spacing w:line="360" w:lineRule="auto"/>
      </w:pPr>
      <w:r w:rsidRPr="004F0134">
        <w:t>______________________________________________________________________</w:t>
      </w:r>
      <w:r>
        <w:t>___</w:t>
      </w:r>
      <w:r w:rsidRPr="004F0134">
        <w:t>____</w:t>
      </w:r>
    </w:p>
    <w:p w:rsidR="00314D28" w:rsidRPr="008E2C88" w:rsidRDefault="00314D28" w:rsidP="00314D28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14D28" w:rsidRDefault="00314D28" w:rsidP="00314D28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"___" ______________ 20_ г. </w:t>
      </w:r>
    </w:p>
    <w:p w:rsidR="00314D28" w:rsidRPr="007B6279" w:rsidRDefault="00314D28" w:rsidP="00314D28">
      <w:pPr>
        <w:pStyle w:val="a6"/>
        <w:jc w:val="both"/>
        <w:rPr>
          <w:sz w:val="28"/>
          <w:szCs w:val="28"/>
        </w:rPr>
      </w:pPr>
      <w:r w:rsidRPr="007B6279">
        <w:rPr>
          <w:sz w:val="28"/>
          <w:szCs w:val="28"/>
        </w:rPr>
        <w:t xml:space="preserve"> _________ </w:t>
      </w:r>
      <w:r>
        <w:rPr>
          <w:sz w:val="28"/>
          <w:szCs w:val="28"/>
        </w:rPr>
        <w:t xml:space="preserve">                                </w:t>
      </w:r>
      <w:r w:rsidRPr="007B6279">
        <w:rPr>
          <w:sz w:val="28"/>
          <w:szCs w:val="28"/>
        </w:rPr>
        <w:t>_________________________________</w:t>
      </w:r>
    </w:p>
    <w:p w:rsidR="00314D28" w:rsidRPr="00314D28" w:rsidRDefault="00314D28" w:rsidP="00314D28">
      <w:pPr>
        <w:pStyle w:val="a6"/>
        <w:jc w:val="both"/>
        <w:rPr>
          <w:sz w:val="22"/>
          <w:szCs w:val="22"/>
        </w:rPr>
      </w:pPr>
      <w:r w:rsidRPr="00314D28">
        <w:rPr>
          <w:sz w:val="22"/>
          <w:szCs w:val="22"/>
        </w:rPr>
        <w:t>(подпись)                                                          (Ф.И.О. работника)</w:t>
      </w: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</w:p>
    <w:p w:rsidR="007B6279" w:rsidRPr="007B6279" w:rsidRDefault="007B6279" w:rsidP="00314D28">
      <w:pPr>
        <w:pStyle w:val="a6"/>
        <w:jc w:val="right"/>
        <w:rPr>
          <w:sz w:val="28"/>
          <w:szCs w:val="28"/>
        </w:rPr>
      </w:pPr>
      <w:r w:rsidRPr="007B6279">
        <w:rPr>
          <w:sz w:val="28"/>
          <w:szCs w:val="28"/>
        </w:rPr>
        <w:t> </w:t>
      </w:r>
    </w:p>
    <w:sectPr w:rsidR="007B6279" w:rsidRPr="007B6279" w:rsidSect="00314D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A6" w:rsidRDefault="006404A6" w:rsidP="00C506AA">
      <w:r>
        <w:separator/>
      </w:r>
    </w:p>
  </w:endnote>
  <w:endnote w:type="continuationSeparator" w:id="0">
    <w:p w:rsidR="006404A6" w:rsidRDefault="006404A6" w:rsidP="00C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A6" w:rsidRDefault="006404A6" w:rsidP="00C506AA">
      <w:r>
        <w:separator/>
      </w:r>
    </w:p>
  </w:footnote>
  <w:footnote w:type="continuationSeparator" w:id="0">
    <w:p w:rsidR="006404A6" w:rsidRDefault="006404A6" w:rsidP="00C5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C"/>
    <w:rsid w:val="000D0BC2"/>
    <w:rsid w:val="00192BAC"/>
    <w:rsid w:val="00203FBA"/>
    <w:rsid w:val="002441B0"/>
    <w:rsid w:val="00314D28"/>
    <w:rsid w:val="00327BCB"/>
    <w:rsid w:val="00360A56"/>
    <w:rsid w:val="004871B4"/>
    <w:rsid w:val="004B0C8F"/>
    <w:rsid w:val="004B1F8F"/>
    <w:rsid w:val="004D04ED"/>
    <w:rsid w:val="00525BFA"/>
    <w:rsid w:val="005E1666"/>
    <w:rsid w:val="006404A6"/>
    <w:rsid w:val="00673581"/>
    <w:rsid w:val="006E1ACF"/>
    <w:rsid w:val="006F4885"/>
    <w:rsid w:val="00706393"/>
    <w:rsid w:val="007164DF"/>
    <w:rsid w:val="007B6279"/>
    <w:rsid w:val="008F63C2"/>
    <w:rsid w:val="0092533C"/>
    <w:rsid w:val="0099045B"/>
    <w:rsid w:val="00A16ED2"/>
    <w:rsid w:val="00AC4FC0"/>
    <w:rsid w:val="00B22063"/>
    <w:rsid w:val="00BC464B"/>
    <w:rsid w:val="00BD23F4"/>
    <w:rsid w:val="00C506AA"/>
    <w:rsid w:val="00C76DC4"/>
    <w:rsid w:val="00CA50C9"/>
    <w:rsid w:val="00CB365E"/>
    <w:rsid w:val="00D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basedOn w:val="a0"/>
    <w:rsid w:val="0092533C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styleId="a5">
    <w:name w:val="Strong"/>
    <w:basedOn w:val="a0"/>
    <w:uiPriority w:val="22"/>
    <w:qFormat/>
    <w:rsid w:val="007164DF"/>
    <w:rPr>
      <w:b/>
      <w:bCs/>
    </w:rPr>
  </w:style>
  <w:style w:type="paragraph" w:styleId="a6">
    <w:name w:val="No Spacing"/>
    <w:uiPriority w:val="1"/>
    <w:qFormat/>
    <w:rsid w:val="0071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B62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6279"/>
  </w:style>
  <w:style w:type="character" w:styleId="a8">
    <w:name w:val="Hyperlink"/>
    <w:basedOn w:val="a0"/>
    <w:uiPriority w:val="99"/>
    <w:semiHidden/>
    <w:unhideWhenUsed/>
    <w:rsid w:val="007B627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06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06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basedOn w:val="a0"/>
    <w:rsid w:val="0092533C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styleId="a5">
    <w:name w:val="Strong"/>
    <w:basedOn w:val="a0"/>
    <w:uiPriority w:val="22"/>
    <w:qFormat/>
    <w:rsid w:val="007164DF"/>
    <w:rPr>
      <w:b/>
      <w:bCs/>
    </w:rPr>
  </w:style>
  <w:style w:type="paragraph" w:styleId="a6">
    <w:name w:val="No Spacing"/>
    <w:uiPriority w:val="1"/>
    <w:qFormat/>
    <w:rsid w:val="0071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B62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6279"/>
  </w:style>
  <w:style w:type="character" w:styleId="a8">
    <w:name w:val="Hyperlink"/>
    <w:basedOn w:val="a0"/>
    <w:uiPriority w:val="99"/>
    <w:semiHidden/>
    <w:unhideWhenUsed/>
    <w:rsid w:val="007B627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06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06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1347B90E72ABB07B901CAE9C16F5D121305A7AC99B11FD2DBE7E13C563AB35A78649AB69562887E666R9s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31347B90E72ABB07B8E11B8F048FFD7286F5E7AC99041A572E52344CC69FC72E8DF0BEF645721R8s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31347B90E72ABB07B901CAE9C16F5D121305A7AC99B11FD2DBE7E13C563AB35A78649AB69562887E668R9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2016-11-30T08:47:00Z</dcterms:created>
  <dcterms:modified xsi:type="dcterms:W3CDTF">2016-11-30T10:57:00Z</dcterms:modified>
</cp:coreProperties>
</file>